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44" w:rsidRDefault="00E031A8">
      <w:pPr>
        <w:tabs>
          <w:tab w:val="right" w:pos="8424"/>
        </w:tabs>
        <w:spacing w:before="15" w:after="465" w:line="231" w:lineRule="exact"/>
        <w:ind w:left="144"/>
        <w:jc w:val="center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Checklist for building on </w:t>
      </w:r>
      <w:proofErr w:type="spellStart"/>
      <w:r>
        <w:rPr>
          <w:rFonts w:ascii="Tahoma" w:eastAsia="Tahoma" w:hAnsi="Tahoma"/>
          <w:color w:val="000000"/>
          <w:sz w:val="19"/>
        </w:rPr>
        <w:t>Boschhoek</w:t>
      </w:r>
      <w:proofErr w:type="spellEnd"/>
      <w:r>
        <w:rPr>
          <w:rFonts w:ascii="Tahoma" w:eastAsia="Tahoma" w:hAnsi="Tahoma"/>
          <w:color w:val="000000"/>
          <w:sz w:val="19"/>
        </w:rPr>
        <w:tab/>
      </w:r>
    </w:p>
    <w:p w:rsidR="00883244" w:rsidRDefault="00E031A8">
      <w:pPr>
        <w:spacing w:after="291"/>
        <w:ind w:left="130" w:right="129"/>
        <w:textAlignment w:val="baseline"/>
      </w:pPr>
      <w:r>
        <w:rPr>
          <w:noProof/>
          <w:lang w:val="en-ZA" w:eastAsia="en-ZA"/>
        </w:rPr>
        <w:drawing>
          <wp:inline distT="0" distB="0" distL="0" distR="0">
            <wp:extent cx="5269865" cy="74993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244" w:rsidRDefault="00E031A8">
      <w:pPr>
        <w:spacing w:after="253" w:line="277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Final site and building inspection checklist of HOA of the </w:t>
      </w:r>
      <w:proofErr w:type="spellStart"/>
      <w:r>
        <w:rPr>
          <w:rFonts w:ascii="Arial" w:eastAsia="Arial" w:hAnsi="Arial"/>
          <w:b/>
          <w:color w:val="000000"/>
          <w:sz w:val="24"/>
        </w:rPr>
        <w:t>Boschhoek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br/>
        <w:t>Mountain Estate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6"/>
        <w:gridCol w:w="2837"/>
        <w:gridCol w:w="2847"/>
      </w:tblGrid>
      <w:tr w:rsidR="00883244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83244" w:rsidRDefault="00E031A8">
            <w:pPr>
              <w:spacing w:line="239" w:lineRule="exact"/>
              <w:ind w:left="111"/>
              <w:textAlignment w:val="baseline"/>
              <w:rPr>
                <w:rFonts w:ascii="Comic Sans MS" w:eastAsia="Comic Sans MS" w:hAnsi="Comic Sans MS"/>
                <w:b/>
                <w:color w:val="000000"/>
                <w:sz w:val="17"/>
              </w:rPr>
            </w:pPr>
            <w:r>
              <w:rPr>
                <w:rFonts w:ascii="Comic Sans MS" w:eastAsia="Comic Sans MS" w:hAnsi="Comic Sans MS"/>
                <w:b/>
                <w:color w:val="000000"/>
                <w:sz w:val="17"/>
              </w:rPr>
              <w:t>RULE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83244" w:rsidRDefault="00E031A8">
            <w:pPr>
              <w:spacing w:line="239" w:lineRule="exact"/>
              <w:ind w:right="1535"/>
              <w:jc w:val="right"/>
              <w:textAlignment w:val="baseline"/>
              <w:rPr>
                <w:rFonts w:ascii="Comic Sans MS" w:eastAsia="Comic Sans MS" w:hAnsi="Comic Sans MS"/>
                <w:b/>
                <w:color w:val="000000"/>
                <w:sz w:val="17"/>
              </w:rPr>
            </w:pPr>
            <w:r>
              <w:rPr>
                <w:rFonts w:ascii="Comic Sans MS" w:eastAsia="Comic Sans MS" w:hAnsi="Comic Sans MS"/>
                <w:b/>
                <w:color w:val="000000"/>
                <w:sz w:val="17"/>
              </w:rPr>
              <w:t>APPROVED BY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  <w:vAlign w:val="center"/>
          </w:tcPr>
          <w:p w:rsidR="00883244" w:rsidRDefault="00E031A8">
            <w:pPr>
              <w:spacing w:line="239" w:lineRule="exact"/>
              <w:ind w:right="2299"/>
              <w:jc w:val="right"/>
              <w:textAlignment w:val="baseline"/>
              <w:rPr>
                <w:rFonts w:ascii="Comic Sans MS" w:eastAsia="Comic Sans MS" w:hAnsi="Comic Sans MS"/>
                <w:b/>
                <w:color w:val="000000"/>
                <w:sz w:val="17"/>
              </w:rPr>
            </w:pPr>
            <w:r>
              <w:rPr>
                <w:rFonts w:ascii="Comic Sans MS" w:eastAsia="Comic Sans MS" w:hAnsi="Comic Sans MS"/>
                <w:b/>
                <w:color w:val="000000"/>
                <w:sz w:val="17"/>
              </w:rPr>
              <w:t>DATE</w:t>
            </w: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85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spacing w:line="237" w:lineRule="exact"/>
              <w:ind w:left="144"/>
              <w:textAlignment w:val="baseline"/>
              <w:rPr>
                <w:rFonts w:ascii="Comic Sans MS" w:eastAsia="Comic Sans MS" w:hAnsi="Comic Sans MS"/>
                <w:b/>
                <w:color w:val="000000"/>
                <w:sz w:val="17"/>
              </w:rPr>
            </w:pPr>
            <w:r>
              <w:rPr>
                <w:rFonts w:ascii="Comic Sans MS" w:eastAsia="Comic Sans MS" w:hAnsi="Comic Sans MS"/>
                <w:b/>
                <w:color w:val="000000"/>
                <w:sz w:val="17"/>
              </w:rPr>
              <w:t>OCCUPATION OF NEW DWELLINGS</w:t>
            </w:r>
          </w:p>
          <w:p w:rsidR="00883244" w:rsidRDefault="00E031A8">
            <w:pPr>
              <w:spacing w:line="223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It is compulsory to obtain a HOA Occupation Certificate before occupation of new dwellings.</w:t>
            </w:r>
          </w:p>
          <w:p w:rsidR="00883244" w:rsidRDefault="00E031A8">
            <w:pPr>
              <w:spacing w:line="23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A HOA Occupation Certificate will only be issued after:</w:t>
            </w:r>
          </w:p>
          <w:p w:rsidR="00883244" w:rsidRDefault="00E031A8">
            <w:pPr>
              <w:spacing w:line="231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8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8"/>
                <w:sz w:val="19"/>
              </w:rPr>
              <w:t xml:space="preserve">- One set of </w:t>
            </w:r>
            <w:proofErr w:type="spellStart"/>
            <w:r>
              <w:rPr>
                <w:rFonts w:ascii="Tahoma" w:eastAsia="Tahoma" w:hAnsi="Tahoma"/>
                <w:color w:val="000000"/>
                <w:spacing w:val="-8"/>
                <w:sz w:val="19"/>
              </w:rPr>
              <w:t>coloured</w:t>
            </w:r>
            <w:proofErr w:type="spellEnd"/>
            <w:r>
              <w:rPr>
                <w:rFonts w:ascii="Tahoma" w:eastAsia="Tahoma" w:hAnsi="Tahoma"/>
                <w:color w:val="000000"/>
                <w:spacing w:val="-8"/>
                <w:sz w:val="19"/>
              </w:rPr>
              <w:t xml:space="preserve"> building plans, approved by HOA and </w:t>
            </w:r>
            <w:proofErr w:type="spellStart"/>
            <w:r>
              <w:rPr>
                <w:rFonts w:ascii="Tahoma" w:eastAsia="Tahoma" w:hAnsi="Tahoma"/>
                <w:color w:val="000000"/>
                <w:spacing w:val="-8"/>
                <w:sz w:val="19"/>
              </w:rPr>
              <w:t>Modimolle</w:t>
            </w:r>
            <w:proofErr w:type="spellEnd"/>
            <w:r>
              <w:rPr>
                <w:rFonts w:ascii="Tahoma" w:eastAsia="Tahoma" w:hAnsi="Tahoma"/>
                <w:color w:val="000000"/>
                <w:spacing w:val="-8"/>
                <w:sz w:val="19"/>
              </w:rPr>
              <w:t xml:space="preserve"> Municipality, is submitted to the HOA,</w:t>
            </w:r>
          </w:p>
          <w:p w:rsidR="00883244" w:rsidRDefault="00E031A8">
            <w:pPr>
              <w:spacing w:line="230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proofErr w:type="gramStart"/>
            <w:r>
              <w:rPr>
                <w:rFonts w:ascii="Tahoma" w:eastAsia="Tahoma" w:hAnsi="Tahoma"/>
                <w:color w:val="000000"/>
                <w:sz w:val="19"/>
              </w:rPr>
              <w:t>w</w:t>
            </w:r>
            <w:r>
              <w:rPr>
                <w:rFonts w:ascii="Tahoma" w:eastAsia="Tahoma" w:hAnsi="Tahoma"/>
                <w:color w:val="000000"/>
                <w:sz w:val="19"/>
              </w:rPr>
              <w:t>hich</w:t>
            </w:r>
            <w:proofErr w:type="gramEnd"/>
            <w:r>
              <w:rPr>
                <w:rFonts w:ascii="Tahoma" w:eastAsia="Tahoma" w:hAnsi="Tahoma"/>
                <w:color w:val="000000"/>
                <w:sz w:val="19"/>
              </w:rPr>
              <w:t xml:space="preserve"> will be kept for record purposes.</w:t>
            </w:r>
          </w:p>
          <w:p w:rsidR="00883244" w:rsidRDefault="00E031A8">
            <w:pPr>
              <w:spacing w:line="23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0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0"/>
                <w:sz w:val="19"/>
              </w:rPr>
              <w:t>- A final site and building inspection by the HOA and adherence to all guidelines and regulations imposed by the</w:t>
            </w:r>
          </w:p>
          <w:p w:rsidR="00883244" w:rsidRDefault="00E031A8">
            <w:pPr>
              <w:spacing w:after="5" w:line="22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19"/>
              </w:rPr>
            </w:pPr>
            <w:r>
              <w:rPr>
                <w:rFonts w:ascii="Tahoma" w:eastAsia="Tahoma" w:hAnsi="Tahoma"/>
                <w:color w:val="000000"/>
                <w:sz w:val="19"/>
              </w:rPr>
              <w:t>HOA.</w:t>
            </w:r>
          </w:p>
        </w:tc>
      </w:tr>
      <w:tr w:rsidR="00883244" w:rsidTr="000D607D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after="225" w:line="231" w:lineRule="exact"/>
              <w:ind w:left="144" w:right="252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Swimming pool water discharge will be subject to conditions i</w:t>
            </w: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m</w:t>
            </w: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posed by the HOA.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24" w:lineRule="exact"/>
              <w:ind w:left="144" w:right="288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Gas installation must certificate by a qualified contractor available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31AB0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24" w:lineRule="exact"/>
              <w:ind w:left="144" w:right="288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Electrical installation certified by a qualified contractor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93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3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1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1"/>
                <w:sz w:val="19"/>
              </w:rPr>
              <w:t>The waste water system installed as set out in the Rules and in the position approved by the control a</w:t>
            </w:r>
            <w:r>
              <w:rPr>
                <w:rFonts w:ascii="Tahoma" w:eastAsia="Tahoma" w:hAnsi="Tahoma"/>
                <w:color w:val="000000"/>
                <w:spacing w:val="-11"/>
                <w:sz w:val="19"/>
              </w:rPr>
              <w:t>r</w:t>
            </w:r>
            <w:r>
              <w:rPr>
                <w:rFonts w:ascii="Tahoma" w:eastAsia="Tahoma" w:hAnsi="Tahoma"/>
                <w:color w:val="000000"/>
                <w:spacing w:val="-11"/>
                <w:sz w:val="19"/>
              </w:rPr>
              <w:t>chitect.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31AB0" w:rsidTr="000D607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30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1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1"/>
                <w:sz w:val="19"/>
              </w:rPr>
              <w:t>Water meter installed as specified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115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28" w:lineRule="exact"/>
              <w:ind w:left="144" w:right="180"/>
              <w:textAlignment w:val="baseline"/>
              <w:rPr>
                <w:rFonts w:ascii="Tahoma" w:eastAsia="Tahoma" w:hAnsi="Tahoma"/>
                <w:color w:val="000000"/>
                <w:spacing w:val="-14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4"/>
                <w:sz w:val="19"/>
              </w:rPr>
              <w:t>At least 1 x Fire Hose Reel and 1 x 9kg DCP fire extinguisher per dwelling in a position accessible from the outside when the dwelling is not occupied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line="229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12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2"/>
                <w:sz w:val="19"/>
              </w:rPr>
              <w:t xml:space="preserve">The pit </w:t>
            </w:r>
            <w:proofErr w:type="spellStart"/>
            <w:r>
              <w:rPr>
                <w:rFonts w:ascii="Tahoma" w:eastAsia="Tahoma" w:hAnsi="Tahoma"/>
                <w:color w:val="000000"/>
                <w:spacing w:val="-12"/>
                <w:sz w:val="19"/>
              </w:rPr>
              <w:t>braai</w:t>
            </w:r>
            <w:proofErr w:type="spellEnd"/>
            <w:r>
              <w:rPr>
                <w:rFonts w:ascii="Tahoma" w:eastAsia="Tahoma" w:hAnsi="Tahoma"/>
                <w:color w:val="000000"/>
                <w:spacing w:val="-12"/>
                <w:sz w:val="19"/>
              </w:rPr>
              <w:t xml:space="preserve"> has a steel lid to e</w:t>
            </w:r>
            <w:r>
              <w:rPr>
                <w:rFonts w:ascii="Tahoma" w:eastAsia="Tahoma" w:hAnsi="Tahoma"/>
                <w:color w:val="000000"/>
                <w:spacing w:val="-12"/>
                <w:sz w:val="19"/>
              </w:rPr>
              <w:t>x</w:t>
            </w:r>
            <w:r>
              <w:rPr>
                <w:rFonts w:ascii="Tahoma" w:eastAsia="Tahoma" w:hAnsi="Tahoma"/>
                <w:color w:val="000000"/>
                <w:spacing w:val="-12"/>
                <w:sz w:val="19"/>
              </w:rPr>
              <w:t>tinguished fire to avoid re-ignition and flying sparks. (if applicable)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231AB0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after="6" w:line="231" w:lineRule="exact"/>
              <w:ind w:left="144" w:right="504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 xml:space="preserve">Proper “Lockable” cage for refuse 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0D607D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07D" w:rsidRDefault="000D607D">
            <w:pPr>
              <w:numPr>
                <w:ilvl w:val="0"/>
                <w:numId w:val="6"/>
              </w:numPr>
              <w:tabs>
                <w:tab w:val="clear" w:pos="144"/>
                <w:tab w:val="left" w:pos="288"/>
              </w:tabs>
              <w:spacing w:after="6" w:line="231" w:lineRule="exact"/>
              <w:ind w:left="144" w:right="504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Site cleaned and all building rubble removed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07D" w:rsidRDefault="000D607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07D" w:rsidRDefault="000D607D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31AB0" w:rsidTr="000D607D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0D607D" w:rsidP="000D607D">
            <w:pPr>
              <w:tabs>
                <w:tab w:val="left" w:pos="144"/>
                <w:tab w:val="left" w:pos="288"/>
              </w:tabs>
              <w:spacing w:after="6" w:line="231" w:lineRule="exact"/>
              <w:ind w:left="144" w:right="504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 xml:space="preserve">10.Finishes such as roof and wall paint </w:t>
            </w:r>
            <w:proofErr w:type="spellStart"/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colour</w:t>
            </w:r>
            <w:proofErr w:type="spellEnd"/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 xml:space="preserve"> comply with rules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231AB0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0D607D" w:rsidP="000D607D">
            <w:pPr>
              <w:tabs>
                <w:tab w:val="left" w:pos="144"/>
                <w:tab w:val="left" w:pos="288"/>
              </w:tabs>
              <w:spacing w:after="6" w:line="231" w:lineRule="exact"/>
              <w:ind w:left="144" w:right="504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11. a 10m Radius cleared around dwelling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AB0" w:rsidRDefault="00231AB0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0D607D" w:rsidP="000D607D">
            <w:pPr>
              <w:tabs>
                <w:tab w:val="left" w:pos="144"/>
                <w:tab w:val="left" w:pos="288"/>
              </w:tabs>
              <w:spacing w:after="916" w:line="231" w:lineRule="exact"/>
              <w:ind w:left="144" w:right="324"/>
              <w:textAlignment w:val="baseline"/>
              <w:rPr>
                <w:rFonts w:ascii="Tahoma" w:eastAsia="Tahoma" w:hAnsi="Tahoma"/>
                <w:color w:val="000000"/>
                <w:spacing w:val="-13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12</w:t>
            </w:r>
            <w:proofErr w:type="gramStart"/>
            <w:r>
              <w:rPr>
                <w:rFonts w:ascii="Tahoma" w:eastAsia="Tahoma" w:hAnsi="Tahoma"/>
                <w:color w:val="000000"/>
                <w:spacing w:val="-13"/>
                <w:sz w:val="19"/>
              </w:rPr>
              <w:t>.</w:t>
            </w:r>
            <w:r w:rsidR="00E031A8">
              <w:rPr>
                <w:rFonts w:ascii="Tahoma" w:eastAsia="Tahoma" w:hAnsi="Tahoma"/>
                <w:color w:val="000000"/>
                <w:spacing w:val="-13"/>
                <w:sz w:val="19"/>
              </w:rPr>
              <w:t>Contractors</w:t>
            </w:r>
            <w:proofErr w:type="gramEnd"/>
            <w:r w:rsidR="00E031A8">
              <w:rPr>
                <w:rFonts w:ascii="Tahoma" w:eastAsia="Tahoma" w:hAnsi="Tahoma"/>
                <w:color w:val="000000"/>
                <w:spacing w:val="-13"/>
                <w:sz w:val="19"/>
              </w:rPr>
              <w:t xml:space="preserve"> deposit refun</w:t>
            </w:r>
            <w:r w:rsidR="00E031A8">
              <w:rPr>
                <w:rFonts w:ascii="Tahoma" w:eastAsia="Tahoma" w:hAnsi="Tahoma"/>
                <w:color w:val="000000"/>
                <w:spacing w:val="-13"/>
                <w:sz w:val="19"/>
              </w:rPr>
              <w:t>d</w:t>
            </w:r>
            <w:r w:rsidR="00E031A8">
              <w:rPr>
                <w:rFonts w:ascii="Tahoma" w:eastAsia="Tahoma" w:hAnsi="Tahoma"/>
                <w:color w:val="000000"/>
                <w:spacing w:val="-13"/>
                <w:sz w:val="19"/>
              </w:rPr>
              <w:t>ed? If not in full, please state reasons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200491" w:rsidP="00200491">
            <w:pPr>
              <w:tabs>
                <w:tab w:val="left" w:pos="144"/>
                <w:tab w:val="left" w:pos="288"/>
              </w:tabs>
              <w:spacing w:after="911" w:line="231" w:lineRule="exact"/>
              <w:ind w:left="144" w:right="324"/>
              <w:textAlignment w:val="baseline"/>
              <w:rPr>
                <w:rFonts w:ascii="Tahoma" w:eastAsia="Tahoma" w:hAnsi="Tahoma"/>
                <w:color w:val="000000"/>
                <w:spacing w:val="-9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9"/>
                <w:sz w:val="19"/>
              </w:rPr>
              <w:t>13</w:t>
            </w:r>
            <w:proofErr w:type="gramStart"/>
            <w:r>
              <w:rPr>
                <w:rFonts w:ascii="Tahoma" w:eastAsia="Tahoma" w:hAnsi="Tahoma"/>
                <w:color w:val="000000"/>
                <w:spacing w:val="-9"/>
                <w:sz w:val="19"/>
              </w:rPr>
              <w:t>.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Building</w:t>
            </w:r>
            <w:proofErr w:type="gramEnd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 xml:space="preserve"> deposit r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e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funded? If not in full, please state re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a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sons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  <w:tr w:rsidR="00883244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200491" w:rsidP="00200491">
            <w:pPr>
              <w:tabs>
                <w:tab w:val="left" w:pos="144"/>
                <w:tab w:val="left" w:pos="288"/>
              </w:tabs>
              <w:spacing w:line="231" w:lineRule="exact"/>
              <w:ind w:left="144"/>
              <w:textAlignment w:val="baseline"/>
              <w:rPr>
                <w:rFonts w:ascii="Tahoma" w:eastAsia="Tahoma" w:hAnsi="Tahoma"/>
                <w:color w:val="000000"/>
                <w:spacing w:val="-9"/>
                <w:sz w:val="19"/>
              </w:rPr>
            </w:pPr>
            <w:r>
              <w:rPr>
                <w:rFonts w:ascii="Tahoma" w:eastAsia="Tahoma" w:hAnsi="Tahoma"/>
                <w:color w:val="000000"/>
                <w:spacing w:val="-9"/>
                <w:sz w:val="19"/>
              </w:rPr>
              <w:t>14</w:t>
            </w:r>
            <w:proofErr w:type="gramStart"/>
            <w:r>
              <w:rPr>
                <w:rFonts w:ascii="Tahoma" w:eastAsia="Tahoma" w:hAnsi="Tahoma"/>
                <w:color w:val="000000"/>
                <w:spacing w:val="-9"/>
                <w:sz w:val="19"/>
              </w:rPr>
              <w:t>.</w:t>
            </w:r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A</w:t>
            </w:r>
            <w:proofErr w:type="gramEnd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 xml:space="preserve"> set of </w:t>
            </w:r>
            <w:proofErr w:type="spellStart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coloured</w:t>
            </w:r>
            <w:proofErr w:type="spellEnd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 xml:space="preserve"> building plans, approved by HOA and </w:t>
            </w:r>
            <w:proofErr w:type="spellStart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>Modimolle</w:t>
            </w:r>
            <w:proofErr w:type="spellEnd"/>
            <w:r w:rsidR="00E031A8">
              <w:rPr>
                <w:rFonts w:ascii="Tahoma" w:eastAsia="Tahoma" w:hAnsi="Tahoma"/>
                <w:color w:val="000000"/>
                <w:spacing w:val="-9"/>
                <w:sz w:val="19"/>
              </w:rPr>
              <w:t xml:space="preserve"> Municipality received?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3244" w:rsidRDefault="00E031A8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 xml:space="preserve"> </w:t>
            </w:r>
          </w:p>
        </w:tc>
      </w:tr>
    </w:tbl>
    <w:p w:rsidR="00E031A8" w:rsidRDefault="00E031A8"/>
    <w:sectPr w:rsidR="00E031A8" w:rsidSect="000D607D"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omic Sans MS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01"/>
    <w:multiLevelType w:val="multilevel"/>
    <w:tmpl w:val="0AFCBDC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-9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014B06"/>
    <w:multiLevelType w:val="multilevel"/>
    <w:tmpl w:val="C2887B76"/>
    <w:lvl w:ilvl="0">
      <w:start w:val="8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-12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DC23EB"/>
    <w:multiLevelType w:val="multilevel"/>
    <w:tmpl w:val="68644C12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D1D1F"/>
    <w:multiLevelType w:val="multilevel"/>
    <w:tmpl w:val="C52CC1C2"/>
    <w:lvl w:ilvl="0">
      <w:start w:val="8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04358"/>
    <w:multiLevelType w:val="multilevel"/>
    <w:tmpl w:val="A8F677CA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Tahoma" w:hAnsi="Tahoma"/>
        <w:strike w:val="0"/>
        <w:color w:val="000000"/>
        <w:spacing w:val="-1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391E29"/>
    <w:multiLevelType w:val="multilevel"/>
    <w:tmpl w:val="AA9EDC52"/>
    <w:lvl w:ilvl="0">
      <w:start w:val="15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-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shapeLayoutLikeWW8/>
    <w:doNotUseHTMLParagraphAutoSpacing/>
    <w:applyBreakingRules/>
    <w:useFELayout/>
    <w:doNotUseIndentAsNumberingTabStop/>
  </w:compat>
  <w:rsids>
    <w:rsidRoot w:val="00883244"/>
    <w:rsid w:val="000D607D"/>
    <w:rsid w:val="00200491"/>
    <w:rsid w:val="00231AB0"/>
    <w:rsid w:val="00883244"/>
    <w:rsid w:val="00916CF2"/>
    <w:rsid w:val="009B2162"/>
    <w:rsid w:val="00A77A2E"/>
    <w:rsid w:val="00E0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Jandre</dc:creator>
  <cp:lastModifiedBy>Jandre</cp:lastModifiedBy>
  <cp:revision>2</cp:revision>
  <dcterms:created xsi:type="dcterms:W3CDTF">2014-03-13T19:38:00Z</dcterms:created>
  <dcterms:modified xsi:type="dcterms:W3CDTF">2014-03-13T19:38:00Z</dcterms:modified>
</cp:coreProperties>
</file>